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9D" w:rsidRDefault="00184A9D" w:rsidP="00184A9D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:rsidR="00184A9D" w:rsidRDefault="00184A9D" w:rsidP="00184A9D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184A9D" w:rsidRDefault="00184A9D" w:rsidP="00184A9D">
      <w:pPr>
        <w:spacing w:line="500" w:lineRule="exact"/>
        <w:jc w:val="center"/>
        <w:rPr>
          <w:rFonts w:ascii="方正小标宋简体" w:eastAsia="方正小标宋简体" w:hAnsi="Times New Roman"/>
          <w:sz w:val="38"/>
          <w:szCs w:val="32"/>
        </w:rPr>
      </w:pPr>
      <w:r>
        <w:rPr>
          <w:rFonts w:ascii="方正小标宋简体" w:eastAsia="方正小标宋简体" w:hAnsi="Times New Roman" w:hint="eastAsia"/>
          <w:sz w:val="38"/>
          <w:szCs w:val="32"/>
        </w:rPr>
        <w:t>建湖县农产品质量安全“万户信息调查”调查员费用补贴汇总（公示）表</w:t>
      </w:r>
    </w:p>
    <w:p w:rsidR="00184A9D" w:rsidRDefault="00184A9D" w:rsidP="00184A9D">
      <w:pPr>
        <w:spacing w:line="500" w:lineRule="exact"/>
        <w:rPr>
          <w:rFonts w:ascii="方正小标宋简体" w:eastAsia="方正小标宋简体" w:hAnsi="Times New Roman"/>
          <w:sz w:val="38"/>
          <w:szCs w:val="32"/>
        </w:rPr>
      </w:pPr>
    </w:p>
    <w:tbl>
      <w:tblPr>
        <w:tblW w:w="8680" w:type="dxa"/>
        <w:tblInd w:w="95" w:type="dxa"/>
        <w:tblLayout w:type="fixed"/>
        <w:tblLook w:val="04A0"/>
      </w:tblPr>
      <w:tblGrid>
        <w:gridCol w:w="1146"/>
        <w:gridCol w:w="812"/>
        <w:gridCol w:w="1145"/>
        <w:gridCol w:w="1638"/>
        <w:gridCol w:w="1135"/>
        <w:gridCol w:w="1436"/>
        <w:gridCol w:w="1368"/>
      </w:tblGrid>
      <w:tr w:rsidR="00184A9D" w:rsidTr="00710BB0">
        <w:trPr>
          <w:trHeight w:val="7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0"/>
                <w:szCs w:val="20"/>
              </w:rPr>
              <w:t>镇（街道、区）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0"/>
                <w:szCs w:val="20"/>
              </w:rPr>
              <w:t>调查员姓名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0"/>
                <w:szCs w:val="20"/>
              </w:rPr>
              <w:t>承担调查对象数（个）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0"/>
                <w:szCs w:val="20"/>
              </w:rPr>
              <w:t>年度工作评级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0"/>
                <w:szCs w:val="20"/>
              </w:rPr>
              <w:t>拟补助费用（元）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0"/>
                <w:szCs w:val="20"/>
              </w:rPr>
              <w:t>核准补助金额（元）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近湖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沙锦程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孙永中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刘德恒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2400.00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刘桂芳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上冈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孙开友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朱燕秋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周宏梅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杨金祥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张宏华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杨小红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房淑萍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建阳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吕同生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韩雪峰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闵长红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夏景霞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2600.00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王建法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2600.00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颜单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金学萍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袁宝红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2950.00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胡仁军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2850.00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吉新耘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2750.00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颜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乔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2950.00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恒济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俞春华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肖召旺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肖炳红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曹旭东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庆丰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唐为建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姜启珍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2950.00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31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顾翠银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2950.00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314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凤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2950.00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</w:tbl>
    <w:p w:rsidR="00184A9D" w:rsidRDefault="00184A9D" w:rsidP="00184A9D"/>
    <w:tbl>
      <w:tblPr>
        <w:tblW w:w="86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812"/>
        <w:gridCol w:w="1145"/>
        <w:gridCol w:w="1638"/>
        <w:gridCol w:w="1135"/>
        <w:gridCol w:w="1436"/>
        <w:gridCol w:w="1368"/>
      </w:tblGrid>
      <w:tr w:rsidR="00184A9D" w:rsidTr="00710BB0">
        <w:trPr>
          <w:trHeight w:val="60"/>
        </w:trPr>
        <w:tc>
          <w:tcPr>
            <w:tcW w:w="1146" w:type="dxa"/>
            <w:vMerge w:val="restart"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九龙口镇</w:t>
            </w: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金志德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洪爱云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马建红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金仁之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 w:val="restart"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高作</w:t>
            </w: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张昌松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徐长军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廖中军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146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王家伟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 w:val="restart"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芦沟</w:t>
            </w: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刘爱萍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吴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俐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崔启云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 w:val="restart"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沿河</w:t>
            </w: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朱义亮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仇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芹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赵明干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唐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2600.00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 w:val="restart"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冈西</w:t>
            </w: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肖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虎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朱志成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吴小娟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吴素琴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 w:val="restart"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宝塔</w:t>
            </w: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胡锡国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王春红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张桂春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瞿灵慧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 w:val="restart"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吴俊杰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惠新春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杨长勤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姜红平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 w:val="restart"/>
            <w:vAlign w:val="center"/>
          </w:tcPr>
          <w:p w:rsidR="00184A9D" w:rsidRDefault="00184A9D" w:rsidP="00710BB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戴洪刚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Merge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戴广艳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2600.00 </w:t>
            </w:r>
          </w:p>
        </w:tc>
      </w:tr>
      <w:tr w:rsidR="00184A9D" w:rsidTr="00710BB0">
        <w:trPr>
          <w:trHeight w:val="60"/>
        </w:trPr>
        <w:tc>
          <w:tcPr>
            <w:tcW w:w="114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12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1135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148150</w:t>
            </w:r>
          </w:p>
        </w:tc>
        <w:tc>
          <w:tcPr>
            <w:tcW w:w="1368" w:type="dxa"/>
            <w:vAlign w:val="center"/>
          </w:tcPr>
          <w:p w:rsidR="00184A9D" w:rsidRDefault="00184A9D" w:rsidP="00710BB0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145600.00</w:t>
            </w:r>
          </w:p>
        </w:tc>
      </w:tr>
    </w:tbl>
    <w:p w:rsidR="00184A9D" w:rsidRDefault="00184A9D" w:rsidP="00184A9D">
      <w:pPr>
        <w:spacing w:line="500" w:lineRule="exact"/>
        <w:rPr>
          <w:rFonts w:ascii="方正小标宋简体" w:eastAsia="方正小标宋简体" w:hAnsi="Times New Roman"/>
          <w:sz w:val="38"/>
          <w:szCs w:val="32"/>
        </w:rPr>
      </w:pPr>
    </w:p>
    <w:p w:rsidR="00D748B2" w:rsidRDefault="00D748B2"/>
    <w:sectPr w:rsidR="00D748B2" w:rsidSect="00263B98">
      <w:pgSz w:w="11906" w:h="16838"/>
      <w:pgMar w:top="1985" w:right="1418" w:bottom="1418" w:left="1701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A9D"/>
    <w:rsid w:val="00184A9D"/>
    <w:rsid w:val="006C4317"/>
    <w:rsid w:val="00D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2018-02-27T09:17:00Z</dcterms:created>
  <dcterms:modified xsi:type="dcterms:W3CDTF">2018-02-27T09:18:00Z</dcterms:modified>
</cp:coreProperties>
</file>